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proofErr w:type="spellStart"/>
      <w:r w:rsidR="007F265B" w:rsidRPr="00142534">
        <w:rPr>
          <w:sz w:val="20"/>
          <w:szCs w:val="20"/>
        </w:rPr>
        <w:t>paslaugos</w:t>
      </w:r>
      <w:proofErr w:type="spellEnd"/>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75248E" w:rsidRPr="00645A12" w14:paraId="3824DCFA" w14:textId="77777777" w:rsidTr="00645A12">
        <w:trPr>
          <w:trHeight w:val="315"/>
        </w:trPr>
        <w:tc>
          <w:tcPr>
            <w:tcW w:w="3256" w:type="dxa"/>
            <w:noWrap/>
            <w:hideMark/>
          </w:tcPr>
          <w:p w14:paraId="4E2AC035" w14:textId="1635AF00" w:rsidR="0075248E" w:rsidRPr="0075248E" w:rsidRDefault="0075248E" w:rsidP="0075248E">
            <w:pPr>
              <w:ind w:firstLine="0"/>
              <w:jc w:val="center"/>
              <w:rPr>
                <w:rFonts w:eastAsia="Times New Roman" w:cs="Arial"/>
                <w:sz w:val="20"/>
                <w:szCs w:val="20"/>
                <w:lang w:eastAsia="lt-LT"/>
              </w:rPr>
            </w:pPr>
            <w:bookmarkStart w:id="0" w:name="_Hlk179801892"/>
            <w:r w:rsidRPr="0075248E">
              <w:rPr>
                <w:sz w:val="20"/>
                <w:szCs w:val="20"/>
              </w:rPr>
              <w:t>E1N24A7476</w:t>
            </w:r>
          </w:p>
        </w:tc>
        <w:tc>
          <w:tcPr>
            <w:tcW w:w="6372" w:type="dxa"/>
            <w:noWrap/>
            <w:hideMark/>
          </w:tcPr>
          <w:p w14:paraId="591C9249" w14:textId="757C3E6B" w:rsidR="0075248E" w:rsidRPr="0075248E" w:rsidRDefault="0075248E" w:rsidP="0075248E">
            <w:pPr>
              <w:ind w:firstLine="0"/>
              <w:rPr>
                <w:rFonts w:eastAsia="Times New Roman" w:cs="Arial"/>
                <w:sz w:val="20"/>
                <w:szCs w:val="20"/>
                <w:lang w:eastAsia="lt-LT"/>
              </w:rPr>
            </w:pPr>
            <w:r w:rsidRPr="0075248E">
              <w:rPr>
                <w:sz w:val="20"/>
                <w:szCs w:val="20"/>
              </w:rPr>
              <w:t xml:space="preserve">Saulės g. 29, </w:t>
            </w:r>
            <w:proofErr w:type="spellStart"/>
            <w:r w:rsidRPr="0075248E">
              <w:rPr>
                <w:sz w:val="20"/>
                <w:szCs w:val="20"/>
              </w:rPr>
              <w:t>Miriniškių</w:t>
            </w:r>
            <w:proofErr w:type="spellEnd"/>
            <w:r w:rsidRPr="0075248E">
              <w:rPr>
                <w:sz w:val="20"/>
                <w:szCs w:val="20"/>
              </w:rPr>
              <w:t xml:space="preserve"> k., Ringaudų sen., Kauno r. sav.</w:t>
            </w:r>
          </w:p>
        </w:tc>
      </w:tr>
      <w:tr w:rsidR="0075248E" w:rsidRPr="00645A12" w14:paraId="07E948B8" w14:textId="77777777" w:rsidTr="00645A12">
        <w:trPr>
          <w:trHeight w:val="315"/>
        </w:trPr>
        <w:tc>
          <w:tcPr>
            <w:tcW w:w="3256" w:type="dxa"/>
            <w:noWrap/>
            <w:hideMark/>
          </w:tcPr>
          <w:p w14:paraId="793E3038" w14:textId="7E7E1B0F" w:rsidR="0075248E" w:rsidRPr="0075248E" w:rsidRDefault="0075248E" w:rsidP="0075248E">
            <w:pPr>
              <w:ind w:firstLine="0"/>
              <w:jc w:val="center"/>
              <w:rPr>
                <w:rFonts w:eastAsia="Times New Roman" w:cs="Arial"/>
                <w:sz w:val="20"/>
                <w:szCs w:val="20"/>
                <w:lang w:eastAsia="lt-LT"/>
              </w:rPr>
            </w:pPr>
            <w:r w:rsidRPr="0075248E">
              <w:rPr>
                <w:sz w:val="20"/>
                <w:szCs w:val="20"/>
              </w:rPr>
              <w:t>E1N24A8464</w:t>
            </w:r>
          </w:p>
        </w:tc>
        <w:tc>
          <w:tcPr>
            <w:tcW w:w="6372" w:type="dxa"/>
            <w:noWrap/>
            <w:hideMark/>
          </w:tcPr>
          <w:p w14:paraId="61CCC688" w14:textId="431B8D11" w:rsidR="0075248E" w:rsidRPr="0075248E" w:rsidRDefault="0075248E" w:rsidP="0075248E">
            <w:pPr>
              <w:ind w:firstLine="0"/>
              <w:rPr>
                <w:rFonts w:eastAsia="Times New Roman" w:cs="Arial"/>
                <w:sz w:val="20"/>
                <w:szCs w:val="20"/>
                <w:lang w:eastAsia="lt-LT"/>
              </w:rPr>
            </w:pPr>
            <w:r w:rsidRPr="0075248E">
              <w:rPr>
                <w:sz w:val="20"/>
                <w:szCs w:val="20"/>
              </w:rPr>
              <w:t>Žalgirio g. 5, Juragių k., Garliavos apylinkių sen., Kauno r. sav.</w:t>
            </w:r>
          </w:p>
        </w:tc>
      </w:tr>
      <w:tr w:rsidR="0075248E" w:rsidRPr="00645A12" w14:paraId="72E19758" w14:textId="77777777" w:rsidTr="00DD4C18">
        <w:trPr>
          <w:trHeight w:val="315"/>
        </w:trPr>
        <w:tc>
          <w:tcPr>
            <w:tcW w:w="3256" w:type="dxa"/>
            <w:noWrap/>
          </w:tcPr>
          <w:p w14:paraId="7488AB1B" w14:textId="747E42DF" w:rsidR="0075248E" w:rsidRPr="0075248E" w:rsidRDefault="0075248E" w:rsidP="0075248E">
            <w:pPr>
              <w:ind w:firstLine="0"/>
              <w:jc w:val="center"/>
              <w:rPr>
                <w:rFonts w:eastAsia="Times New Roman" w:cs="Arial"/>
                <w:sz w:val="20"/>
                <w:szCs w:val="20"/>
                <w:lang w:eastAsia="lt-LT"/>
              </w:rPr>
            </w:pPr>
            <w:r w:rsidRPr="0075248E">
              <w:rPr>
                <w:sz w:val="20"/>
                <w:szCs w:val="20"/>
              </w:rPr>
              <w:t>E1N24A3930</w:t>
            </w:r>
          </w:p>
        </w:tc>
        <w:tc>
          <w:tcPr>
            <w:tcW w:w="6372" w:type="dxa"/>
            <w:noWrap/>
          </w:tcPr>
          <w:p w14:paraId="3A192D09" w14:textId="48A1B852" w:rsidR="0075248E" w:rsidRPr="0075248E" w:rsidRDefault="0075248E" w:rsidP="0075248E">
            <w:pPr>
              <w:ind w:firstLine="0"/>
              <w:rPr>
                <w:rFonts w:eastAsia="Times New Roman" w:cs="Arial"/>
                <w:sz w:val="20"/>
                <w:szCs w:val="20"/>
                <w:lang w:eastAsia="lt-LT"/>
              </w:rPr>
            </w:pPr>
            <w:r w:rsidRPr="0075248E">
              <w:rPr>
                <w:sz w:val="20"/>
                <w:szCs w:val="20"/>
              </w:rPr>
              <w:t xml:space="preserve"> Vasario 16-osios g. 14-144, Garliava, Kauno r. sav.</w:t>
            </w:r>
          </w:p>
        </w:tc>
      </w:tr>
      <w:tr w:rsidR="0075248E" w:rsidRPr="00645A12" w14:paraId="5D1A90E8" w14:textId="77777777" w:rsidTr="00DD4C18">
        <w:trPr>
          <w:trHeight w:val="315"/>
        </w:trPr>
        <w:tc>
          <w:tcPr>
            <w:tcW w:w="3256" w:type="dxa"/>
            <w:noWrap/>
          </w:tcPr>
          <w:p w14:paraId="3EE4F803" w14:textId="6041D891" w:rsidR="0075248E" w:rsidRPr="0075248E" w:rsidRDefault="0075248E" w:rsidP="0075248E">
            <w:pPr>
              <w:ind w:firstLine="0"/>
              <w:jc w:val="center"/>
              <w:rPr>
                <w:rFonts w:eastAsia="Times New Roman" w:cs="Arial"/>
                <w:sz w:val="20"/>
                <w:szCs w:val="20"/>
                <w:lang w:eastAsia="lt-LT"/>
              </w:rPr>
            </w:pPr>
            <w:r w:rsidRPr="0075248E">
              <w:rPr>
                <w:sz w:val="20"/>
                <w:szCs w:val="20"/>
              </w:rPr>
              <w:t xml:space="preserve"> E1N24A8061</w:t>
            </w:r>
          </w:p>
        </w:tc>
        <w:tc>
          <w:tcPr>
            <w:tcW w:w="6372" w:type="dxa"/>
            <w:noWrap/>
          </w:tcPr>
          <w:p w14:paraId="710B647A" w14:textId="735118E9" w:rsidR="0075248E" w:rsidRPr="0075248E" w:rsidRDefault="0075248E" w:rsidP="0075248E">
            <w:pPr>
              <w:ind w:firstLine="0"/>
              <w:rPr>
                <w:rFonts w:eastAsia="Times New Roman" w:cs="Arial"/>
                <w:sz w:val="20"/>
                <w:szCs w:val="20"/>
                <w:lang w:eastAsia="lt-LT"/>
              </w:rPr>
            </w:pPr>
            <w:r w:rsidRPr="0075248E">
              <w:rPr>
                <w:sz w:val="20"/>
                <w:szCs w:val="20"/>
              </w:rPr>
              <w:t>Liepų g. 13, Linksmakalnio k., Linksmakalnio sen., Kauno r. sav.</w:t>
            </w:r>
          </w:p>
        </w:tc>
      </w:tr>
      <w:tr w:rsidR="0075248E" w:rsidRPr="00645A12" w14:paraId="2D1AC290" w14:textId="77777777" w:rsidTr="00DD4C18">
        <w:trPr>
          <w:trHeight w:val="315"/>
        </w:trPr>
        <w:tc>
          <w:tcPr>
            <w:tcW w:w="3256" w:type="dxa"/>
            <w:noWrap/>
          </w:tcPr>
          <w:p w14:paraId="3D386ACA" w14:textId="6A842744" w:rsidR="0075248E" w:rsidRPr="0075248E" w:rsidRDefault="0075248E" w:rsidP="0075248E">
            <w:pPr>
              <w:ind w:firstLine="0"/>
              <w:jc w:val="center"/>
              <w:rPr>
                <w:rFonts w:eastAsia="Times New Roman" w:cs="Arial"/>
                <w:sz w:val="20"/>
                <w:szCs w:val="20"/>
                <w:lang w:eastAsia="lt-LT"/>
              </w:rPr>
            </w:pPr>
            <w:r w:rsidRPr="0075248E">
              <w:rPr>
                <w:sz w:val="20"/>
                <w:szCs w:val="20"/>
              </w:rPr>
              <w:t>E1N24A6628</w:t>
            </w:r>
          </w:p>
        </w:tc>
        <w:tc>
          <w:tcPr>
            <w:tcW w:w="6372" w:type="dxa"/>
            <w:noWrap/>
          </w:tcPr>
          <w:p w14:paraId="38659BE7" w14:textId="2C0AEA54" w:rsidR="0075248E" w:rsidRPr="0075248E" w:rsidRDefault="0075248E" w:rsidP="0075248E">
            <w:pPr>
              <w:ind w:firstLine="0"/>
              <w:rPr>
                <w:rFonts w:eastAsia="Times New Roman" w:cs="Arial"/>
                <w:sz w:val="20"/>
                <w:szCs w:val="20"/>
                <w:lang w:eastAsia="lt-LT"/>
              </w:rPr>
            </w:pPr>
            <w:r w:rsidRPr="0075248E">
              <w:rPr>
                <w:sz w:val="20"/>
                <w:szCs w:val="20"/>
              </w:rPr>
              <w:t>Bernatonių g. 62, Kaunas, Kauno m. sav.</w:t>
            </w:r>
          </w:p>
        </w:tc>
      </w:tr>
      <w:tr w:rsidR="0075248E" w:rsidRPr="00645A12" w14:paraId="326DECB4" w14:textId="77777777" w:rsidTr="00DD4C18">
        <w:trPr>
          <w:trHeight w:val="315"/>
        </w:trPr>
        <w:tc>
          <w:tcPr>
            <w:tcW w:w="3256" w:type="dxa"/>
            <w:noWrap/>
          </w:tcPr>
          <w:p w14:paraId="28A57386" w14:textId="39CC73B4" w:rsidR="0075248E" w:rsidRPr="0075248E" w:rsidRDefault="0075248E" w:rsidP="0075248E">
            <w:pPr>
              <w:ind w:firstLine="0"/>
              <w:jc w:val="center"/>
              <w:rPr>
                <w:sz w:val="20"/>
                <w:szCs w:val="20"/>
              </w:rPr>
            </w:pPr>
            <w:r w:rsidRPr="0075248E">
              <w:rPr>
                <w:sz w:val="20"/>
                <w:szCs w:val="20"/>
              </w:rPr>
              <w:t>E1N24A3844</w:t>
            </w:r>
          </w:p>
        </w:tc>
        <w:tc>
          <w:tcPr>
            <w:tcW w:w="6372" w:type="dxa"/>
            <w:noWrap/>
          </w:tcPr>
          <w:p w14:paraId="6E4D9C31" w14:textId="737F9C66" w:rsidR="0075248E" w:rsidRPr="0075248E" w:rsidRDefault="0075248E" w:rsidP="0075248E">
            <w:pPr>
              <w:ind w:firstLine="0"/>
              <w:rPr>
                <w:sz w:val="20"/>
                <w:szCs w:val="20"/>
              </w:rPr>
            </w:pPr>
            <w:r w:rsidRPr="0075248E">
              <w:rPr>
                <w:sz w:val="20"/>
                <w:szCs w:val="20"/>
              </w:rPr>
              <w:t>Vyčio Kryžiaus g. -, Jonučių k., Alšėnų sen., Kauno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DC4B3AF" w:rsidR="00B35EAE" w:rsidRPr="00B35EAE" w:rsidRDefault="00EB2445" w:rsidP="00B35EAE">
            <w:pPr>
              <w:spacing w:line="276" w:lineRule="auto"/>
              <w:ind w:firstLine="0"/>
              <w:jc w:val="center"/>
              <w:rPr>
                <w:rFonts w:eastAsia="Times New Roman" w:cs="Arial"/>
                <w:b/>
                <w:bCs/>
                <w:sz w:val="20"/>
                <w:szCs w:val="20"/>
                <w:lang w:eastAsia="lt-LT"/>
              </w:rPr>
            </w:pPr>
            <w:r>
              <w:rPr>
                <w:rFonts w:cs="Arial"/>
                <w:sz w:val="20"/>
                <w:szCs w:val="20"/>
              </w:rPr>
              <w:t>6</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214AF72"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5C448E" w:rsidRPr="005C448E">
        <w:rPr>
          <w:rStyle w:val="FontStyle13"/>
          <w:sz w:val="20"/>
          <w:szCs w:val="20"/>
          <w:lang w:eastAsia="lt-LT"/>
        </w:rPr>
        <w:t xml:space="preserve">Saulės g. 29, </w:t>
      </w:r>
      <w:proofErr w:type="spellStart"/>
      <w:r w:rsidR="005C448E" w:rsidRPr="005C448E">
        <w:rPr>
          <w:rStyle w:val="FontStyle13"/>
          <w:sz w:val="20"/>
          <w:szCs w:val="20"/>
          <w:lang w:eastAsia="lt-LT"/>
        </w:rPr>
        <w:t>Miriniškių</w:t>
      </w:r>
      <w:proofErr w:type="spellEnd"/>
      <w:r w:rsidR="005C448E" w:rsidRPr="005C448E">
        <w:rPr>
          <w:rStyle w:val="FontStyle13"/>
          <w:sz w:val="20"/>
          <w:szCs w:val="20"/>
          <w:lang w:eastAsia="lt-LT"/>
        </w:rPr>
        <w:t xml:space="preserve"> k., Ringaudų sen., Kauno r. sav.; Žalgirio g. 5, Juragių k., Garliavos apylinkių sen., Kauno r. sav.;  Vasario 16-osios g. 14-144, Garliava, Kauno r. sav.; Liepų g. 13, Linksmakalnio k., Linksmakalnio sen., Kauno r. sav.; Bernatonių g. 62, Kaunas, Kauno m. sav.; Vyčio Kryžiaus g. -, Jonučių k., Alšėnų sen., Kauno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B29E3" w14:textId="77777777" w:rsidR="00FC3631" w:rsidRDefault="00FC3631" w:rsidP="00C2325C">
      <w:r>
        <w:separator/>
      </w:r>
    </w:p>
  </w:endnote>
  <w:endnote w:type="continuationSeparator" w:id="0">
    <w:p w14:paraId="34D99301" w14:textId="77777777" w:rsidR="00FC3631" w:rsidRDefault="00FC3631" w:rsidP="00C2325C">
      <w:r>
        <w:continuationSeparator/>
      </w:r>
    </w:p>
  </w:endnote>
  <w:endnote w:type="continuationNotice" w:id="1">
    <w:p w14:paraId="27BF035F" w14:textId="77777777" w:rsidR="00FC3631" w:rsidRDefault="00FC3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A8BAD" w14:textId="77777777" w:rsidR="00FC3631" w:rsidRDefault="00FC3631" w:rsidP="00C2325C">
      <w:r>
        <w:separator/>
      </w:r>
    </w:p>
  </w:footnote>
  <w:footnote w:type="continuationSeparator" w:id="0">
    <w:p w14:paraId="20E209A7" w14:textId="77777777" w:rsidR="00FC3631" w:rsidRDefault="00FC3631" w:rsidP="00C2325C">
      <w:r>
        <w:continuationSeparator/>
      </w:r>
    </w:p>
  </w:footnote>
  <w:footnote w:type="continuationNotice" w:id="1">
    <w:p w14:paraId="7BF98F2B" w14:textId="77777777" w:rsidR="00FC3631" w:rsidRDefault="00FC3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5A18F71D"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68348839"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25305CC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2623"/>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6B36"/>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517C"/>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4D50"/>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2445"/>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5452</Words>
  <Characters>3108</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Mindaugas Vilkaitis</cp:lastModifiedBy>
  <cp:revision>11</cp:revision>
  <dcterms:created xsi:type="dcterms:W3CDTF">2024-12-02T07:05:00Z</dcterms:created>
  <dcterms:modified xsi:type="dcterms:W3CDTF">2025-01-17T06:11:00Z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